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89B23" w14:textId="6C92BFA9" w:rsidR="00482266" w:rsidRPr="00B87742" w:rsidRDefault="00946A19" w:rsidP="00482266">
      <w:pPr>
        <w:spacing w:after="0" w:line="240" w:lineRule="auto"/>
        <w:rPr>
          <w:rFonts w:ascii="Arial" w:hAnsi="Arial" w:cs="Arial"/>
          <w:b/>
          <w:bCs/>
          <w:sz w:val="40"/>
          <w:szCs w:val="40"/>
        </w:rPr>
      </w:pPr>
      <w:r>
        <w:rPr>
          <w:rFonts w:ascii="Arial" w:hAnsi="Arial" w:cs="Arial"/>
          <w:b/>
          <w:bCs/>
          <w:noProof/>
          <w:sz w:val="40"/>
          <w:szCs w:val="40"/>
        </w:rPr>
        <w:drawing>
          <wp:anchor distT="0" distB="0" distL="114300" distR="114300" simplePos="0" relativeHeight="251658240" behindDoc="0" locked="0" layoutInCell="1" allowOverlap="1" wp14:anchorId="1E05D038" wp14:editId="2752DE07">
            <wp:simplePos x="0" y="0"/>
            <wp:positionH relativeFrom="column">
              <wp:posOffset>3790950</wp:posOffset>
            </wp:positionH>
            <wp:positionV relativeFrom="paragraph">
              <wp:posOffset>-381000</wp:posOffset>
            </wp:positionV>
            <wp:extent cx="1971675" cy="1970162"/>
            <wp:effectExtent l="0" t="0" r="0" b="0"/>
            <wp:wrapNone/>
            <wp:docPr id="133870834" name="Image 1" descr="Une image contenant texte, dessin, Polic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0834" name="Image 1" descr="Une image contenant texte, dessin, Police, illustratio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9965" cy="1978446"/>
                    </a:xfrm>
                    <a:prstGeom prst="rect">
                      <a:avLst/>
                    </a:prstGeom>
                  </pic:spPr>
                </pic:pic>
              </a:graphicData>
            </a:graphic>
            <wp14:sizeRelH relativeFrom="margin">
              <wp14:pctWidth>0</wp14:pctWidth>
            </wp14:sizeRelH>
            <wp14:sizeRelV relativeFrom="margin">
              <wp14:pctHeight>0</wp14:pctHeight>
            </wp14:sizeRelV>
          </wp:anchor>
        </w:drawing>
      </w:r>
      <w:r w:rsidR="00482266" w:rsidRPr="00B87742">
        <w:rPr>
          <w:rFonts w:ascii="Arial" w:hAnsi="Arial" w:cs="Arial"/>
          <w:b/>
          <w:bCs/>
          <w:sz w:val="40"/>
          <w:szCs w:val="40"/>
        </w:rPr>
        <w:t>Artistica Infusion</w:t>
      </w:r>
    </w:p>
    <w:p w14:paraId="5248ECC6" w14:textId="1A07D54D" w:rsidR="00D10583" w:rsidRPr="00B87742" w:rsidRDefault="00B9199E" w:rsidP="007D23EA">
      <w:pPr>
        <w:spacing w:after="0" w:line="240" w:lineRule="auto"/>
        <w:rPr>
          <w:rFonts w:ascii="Arial" w:hAnsi="Arial" w:cs="Arial"/>
          <w:b/>
          <w:bCs/>
          <w:sz w:val="20"/>
          <w:szCs w:val="20"/>
        </w:rPr>
      </w:pPr>
      <w:r w:rsidRPr="00B87742">
        <w:rPr>
          <w:rFonts w:ascii="Arial" w:hAnsi="Arial" w:cs="Arial"/>
          <w:b/>
          <w:bCs/>
          <w:sz w:val="20"/>
          <w:szCs w:val="20"/>
        </w:rPr>
        <w:t>L</w:t>
      </w:r>
      <w:r w:rsidR="007D23EA" w:rsidRPr="00B87742">
        <w:rPr>
          <w:rFonts w:ascii="Arial" w:hAnsi="Arial" w:cs="Arial"/>
          <w:b/>
          <w:bCs/>
          <w:sz w:val="20"/>
          <w:szCs w:val="20"/>
        </w:rPr>
        <w:t>OGO DESIGN</w:t>
      </w:r>
    </w:p>
    <w:p w14:paraId="3C62F65E" w14:textId="29F3434C" w:rsidR="00B9199E" w:rsidRPr="00B87742" w:rsidRDefault="00201E81" w:rsidP="00482266">
      <w:pPr>
        <w:spacing w:after="0" w:line="240" w:lineRule="auto"/>
        <w:rPr>
          <w:rFonts w:ascii="Arial" w:hAnsi="Arial" w:cs="Arial"/>
          <w:b/>
          <w:bCs/>
          <w:sz w:val="20"/>
          <w:szCs w:val="20"/>
        </w:rPr>
      </w:pPr>
      <w:r w:rsidRPr="00B87742">
        <w:rPr>
          <w:rFonts w:ascii="Arial" w:hAnsi="Arial" w:cs="Arial"/>
          <w:b/>
          <w:bCs/>
          <w:sz w:val="20"/>
          <w:szCs w:val="20"/>
        </w:rPr>
        <w:t>N°</w:t>
      </w:r>
      <w:r w:rsidR="007A70BC" w:rsidRPr="00B87742">
        <w:rPr>
          <w:rFonts w:ascii="Arial" w:hAnsi="Arial" w:cs="Arial"/>
          <w:b/>
          <w:bCs/>
          <w:sz w:val="20"/>
          <w:szCs w:val="20"/>
        </w:rPr>
        <w:t>SIRET :</w:t>
      </w:r>
      <w:r w:rsidR="006568A0" w:rsidRPr="00B87742">
        <w:rPr>
          <w:rFonts w:ascii="Arial" w:hAnsi="Arial" w:cs="Arial"/>
          <w:b/>
          <w:bCs/>
          <w:sz w:val="20"/>
          <w:szCs w:val="20"/>
        </w:rPr>
        <w:t xml:space="preserve"> 918 115 981 00014</w:t>
      </w:r>
    </w:p>
    <w:p w14:paraId="234F3187" w14:textId="77777777" w:rsidR="00201E81" w:rsidRPr="00B87742" w:rsidRDefault="00201E81" w:rsidP="00482266">
      <w:pPr>
        <w:spacing w:after="0" w:line="240" w:lineRule="auto"/>
        <w:rPr>
          <w:rFonts w:ascii="Arial" w:hAnsi="Arial" w:cs="Arial"/>
          <w:b/>
          <w:bCs/>
          <w:sz w:val="20"/>
          <w:szCs w:val="20"/>
        </w:rPr>
      </w:pPr>
    </w:p>
    <w:p w14:paraId="079183F5" w14:textId="618BACEF" w:rsidR="00482266" w:rsidRPr="00B87742" w:rsidRDefault="00D10583" w:rsidP="00482266">
      <w:pPr>
        <w:spacing w:after="0" w:line="240" w:lineRule="auto"/>
        <w:rPr>
          <w:rFonts w:ascii="Arial" w:hAnsi="Arial" w:cs="Arial"/>
          <w:b/>
          <w:bCs/>
          <w:sz w:val="20"/>
          <w:szCs w:val="20"/>
        </w:rPr>
      </w:pPr>
      <w:r w:rsidRPr="00B87742">
        <w:rPr>
          <w:rFonts w:ascii="Arial" w:hAnsi="Arial" w:cs="Arial"/>
          <w:b/>
          <w:bCs/>
          <w:sz w:val="20"/>
          <w:szCs w:val="20"/>
        </w:rPr>
        <w:t>Stéphane ROSE</w:t>
      </w:r>
    </w:p>
    <w:p w14:paraId="75353C3B" w14:textId="5A772307" w:rsidR="0093347D" w:rsidRPr="007D23EA" w:rsidRDefault="00224FDB" w:rsidP="00482266">
      <w:pPr>
        <w:spacing w:after="0" w:line="240" w:lineRule="auto"/>
        <w:rPr>
          <w:rFonts w:ascii="Arial" w:hAnsi="Arial" w:cs="Arial"/>
          <w:sz w:val="20"/>
          <w:szCs w:val="20"/>
        </w:rPr>
      </w:pPr>
      <w:r w:rsidRPr="007D23EA">
        <w:rPr>
          <w:rFonts w:ascii="Arial" w:hAnsi="Arial" w:cs="Arial"/>
          <w:sz w:val="20"/>
          <w:szCs w:val="20"/>
        </w:rPr>
        <w:t xml:space="preserve">Tél : </w:t>
      </w:r>
      <w:r w:rsidR="0093347D" w:rsidRPr="007D23EA">
        <w:rPr>
          <w:rFonts w:ascii="Arial" w:hAnsi="Arial" w:cs="Arial"/>
          <w:sz w:val="20"/>
          <w:szCs w:val="20"/>
        </w:rPr>
        <w:t>06 01 95 89 69</w:t>
      </w:r>
    </w:p>
    <w:p w14:paraId="07D902DC" w14:textId="3D30D8DA" w:rsidR="0093347D" w:rsidRPr="006568A0" w:rsidRDefault="00D86853" w:rsidP="00482266">
      <w:pPr>
        <w:spacing w:after="0" w:line="240" w:lineRule="auto"/>
        <w:rPr>
          <w:rFonts w:ascii="Arial" w:hAnsi="Arial" w:cs="Arial"/>
          <w:i/>
          <w:iCs/>
          <w:sz w:val="20"/>
          <w:szCs w:val="20"/>
        </w:rPr>
      </w:pPr>
      <w:r>
        <w:rPr>
          <w:rFonts w:ascii="Arial" w:hAnsi="Arial" w:cs="Arial"/>
          <w:i/>
          <w:iCs/>
          <w:sz w:val="20"/>
          <w:szCs w:val="20"/>
        </w:rPr>
        <w:t>a</w:t>
      </w:r>
      <w:r w:rsidR="00563BDB">
        <w:rPr>
          <w:rFonts w:ascii="Arial" w:hAnsi="Arial" w:cs="Arial"/>
          <w:i/>
          <w:iCs/>
          <w:sz w:val="20"/>
          <w:szCs w:val="20"/>
        </w:rPr>
        <w:t>rtistica-infusion@hotmail.com</w:t>
      </w:r>
    </w:p>
    <w:p w14:paraId="09E7F899" w14:textId="05663B58" w:rsidR="0093347D" w:rsidRPr="0093347D" w:rsidRDefault="0093347D" w:rsidP="00482266">
      <w:pPr>
        <w:spacing w:after="0" w:line="240" w:lineRule="auto"/>
        <w:rPr>
          <w:rFonts w:ascii="Arial" w:hAnsi="Arial" w:cs="Arial"/>
          <w:b/>
          <w:bCs/>
          <w:sz w:val="24"/>
          <w:szCs w:val="24"/>
        </w:rPr>
      </w:pPr>
      <w:r w:rsidRPr="0093347D">
        <w:rPr>
          <w:rFonts w:ascii="Arial" w:hAnsi="Arial" w:cs="Arial"/>
          <w:b/>
          <w:bCs/>
          <w:sz w:val="24"/>
          <w:szCs w:val="24"/>
        </w:rPr>
        <w:t>1122 Avenue du Pirée</w:t>
      </w:r>
    </w:p>
    <w:p w14:paraId="28AAE99F" w14:textId="6596B764" w:rsidR="0093347D" w:rsidRDefault="0093347D" w:rsidP="00482266">
      <w:pPr>
        <w:spacing w:after="0" w:line="240" w:lineRule="auto"/>
        <w:rPr>
          <w:rFonts w:ascii="Arial" w:hAnsi="Arial" w:cs="Arial"/>
          <w:b/>
          <w:bCs/>
          <w:sz w:val="24"/>
          <w:szCs w:val="24"/>
        </w:rPr>
      </w:pPr>
      <w:r w:rsidRPr="0093347D">
        <w:rPr>
          <w:rFonts w:ascii="Arial" w:hAnsi="Arial" w:cs="Arial"/>
          <w:b/>
          <w:bCs/>
          <w:sz w:val="24"/>
          <w:szCs w:val="24"/>
        </w:rPr>
        <w:t>34000 MONTPELLIER</w:t>
      </w:r>
    </w:p>
    <w:p w14:paraId="7AE9CD32" w14:textId="2FCA1B6A" w:rsidR="00482266" w:rsidRDefault="00BA0280" w:rsidP="00482266">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w:t>
      </w:r>
    </w:p>
    <w:p w14:paraId="19DB4DE4" w14:textId="77777777" w:rsidR="00BA0280" w:rsidRDefault="00BA0280" w:rsidP="00482266">
      <w:pPr>
        <w:spacing w:after="0" w:line="240" w:lineRule="auto"/>
        <w:rPr>
          <w:rFonts w:ascii="Arial" w:hAnsi="Arial" w:cs="Arial"/>
          <w:sz w:val="20"/>
          <w:szCs w:val="20"/>
        </w:rPr>
      </w:pPr>
    </w:p>
    <w:p w14:paraId="164DAB80" w14:textId="778A90A0" w:rsidR="008974AC" w:rsidRDefault="008974AC" w:rsidP="00482266">
      <w:pPr>
        <w:spacing w:after="0" w:line="240" w:lineRule="auto"/>
        <w:rPr>
          <w:rFonts w:ascii="Arial" w:hAnsi="Arial" w:cs="Arial"/>
          <w:sz w:val="20"/>
          <w:szCs w:val="20"/>
        </w:rPr>
      </w:pPr>
      <w:r>
        <w:rPr>
          <w:rFonts w:ascii="Arial" w:hAnsi="Arial" w:cs="Arial"/>
          <w:sz w:val="20"/>
          <w:szCs w:val="20"/>
        </w:rPr>
        <w:t>Montpellier, le</w:t>
      </w:r>
      <w:r w:rsidR="00100B83">
        <w:rPr>
          <w:rFonts w:ascii="Arial" w:hAnsi="Arial" w:cs="Arial"/>
          <w:sz w:val="20"/>
          <w:szCs w:val="20"/>
        </w:rPr>
        <w:t xml:space="preserve"> </w:t>
      </w:r>
      <w:proofErr w:type="spellStart"/>
      <w:r w:rsidR="00355A86">
        <w:rPr>
          <w:rFonts w:ascii="Arial" w:hAnsi="Arial" w:cs="Arial"/>
          <w:sz w:val="20"/>
          <w:szCs w:val="20"/>
        </w:rPr>
        <w:t>xxxx</w:t>
      </w:r>
      <w:proofErr w:type="spellEnd"/>
      <w:r w:rsidR="0012258B">
        <w:rPr>
          <w:rFonts w:ascii="Arial" w:hAnsi="Arial" w:cs="Arial"/>
          <w:sz w:val="20"/>
          <w:szCs w:val="20"/>
        </w:rPr>
        <w:t>/</w:t>
      </w:r>
      <w:proofErr w:type="spellStart"/>
      <w:r w:rsidR="00355A86">
        <w:rPr>
          <w:rFonts w:ascii="Arial" w:hAnsi="Arial" w:cs="Arial"/>
          <w:sz w:val="20"/>
          <w:szCs w:val="20"/>
        </w:rPr>
        <w:t>xxxx</w:t>
      </w:r>
      <w:proofErr w:type="spellEnd"/>
    </w:p>
    <w:p w14:paraId="7BCE451E" w14:textId="592E8C8F" w:rsidR="00E07200" w:rsidRDefault="00E30896" w:rsidP="00482266">
      <w:pPr>
        <w:spacing w:after="0" w:line="240" w:lineRule="auto"/>
        <w:rPr>
          <w:rFonts w:ascii="Arial" w:hAnsi="Arial" w:cs="Arial"/>
          <w:sz w:val="20"/>
          <w:szCs w:val="20"/>
        </w:rPr>
      </w:pPr>
      <w:r>
        <w:rPr>
          <w:rFonts w:ascii="Arial" w:hAnsi="Arial" w:cs="Arial"/>
          <w:sz w:val="20"/>
          <w:szCs w:val="20"/>
        </w:rPr>
        <w:t xml:space="preserve">                                                                                                                                    </w:t>
      </w:r>
    </w:p>
    <w:p w14:paraId="069EB6DE" w14:textId="78245543" w:rsidR="008974AC" w:rsidRDefault="008974AC" w:rsidP="00482266">
      <w:pPr>
        <w:spacing w:after="0" w:line="240" w:lineRule="auto"/>
        <w:rPr>
          <w:rFonts w:ascii="Arial" w:hAnsi="Arial" w:cs="Arial"/>
          <w:b/>
          <w:bCs/>
          <w:sz w:val="40"/>
          <w:szCs w:val="40"/>
        </w:rPr>
      </w:pPr>
      <w:r w:rsidRPr="008974AC">
        <w:rPr>
          <w:rFonts w:ascii="Arial" w:hAnsi="Arial" w:cs="Arial"/>
          <w:b/>
          <w:bCs/>
          <w:sz w:val="40"/>
          <w:szCs w:val="40"/>
        </w:rPr>
        <w:t>Votre</w:t>
      </w:r>
      <w:r w:rsidR="003D0442">
        <w:rPr>
          <w:rFonts w:ascii="Arial" w:hAnsi="Arial" w:cs="Arial"/>
          <w:b/>
          <w:bCs/>
          <w:sz w:val="40"/>
          <w:szCs w:val="40"/>
        </w:rPr>
        <w:t xml:space="preserve"> facture</w:t>
      </w:r>
      <w:r w:rsidR="00F27D96">
        <w:rPr>
          <w:rFonts w:ascii="Arial" w:hAnsi="Arial" w:cs="Arial"/>
          <w:b/>
          <w:bCs/>
          <w:sz w:val="40"/>
          <w:szCs w:val="40"/>
        </w:rPr>
        <w:t xml:space="preserve">                 </w:t>
      </w:r>
      <w:r w:rsidR="00F27D96" w:rsidRPr="00F27D96">
        <w:rPr>
          <w:rFonts w:ascii="Arial" w:hAnsi="Arial" w:cs="Arial"/>
          <w:b/>
          <w:bCs/>
          <w:sz w:val="32"/>
          <w:szCs w:val="32"/>
        </w:rPr>
        <w:t xml:space="preserve">  </w:t>
      </w:r>
      <w:r w:rsidR="00F27D96">
        <w:rPr>
          <w:rFonts w:ascii="Arial" w:hAnsi="Arial" w:cs="Arial"/>
          <w:b/>
          <w:bCs/>
          <w:sz w:val="32"/>
          <w:szCs w:val="32"/>
        </w:rPr>
        <w:t xml:space="preserve">   </w:t>
      </w:r>
      <w:r w:rsidR="00480EF0">
        <w:rPr>
          <w:rFonts w:ascii="Arial" w:hAnsi="Arial" w:cs="Arial"/>
          <w:b/>
          <w:bCs/>
          <w:sz w:val="32"/>
          <w:szCs w:val="32"/>
        </w:rPr>
        <w:t xml:space="preserve">                      </w:t>
      </w:r>
      <w:r w:rsidR="003D0442">
        <w:rPr>
          <w:rFonts w:ascii="Arial" w:hAnsi="Arial" w:cs="Arial"/>
          <w:b/>
          <w:bCs/>
          <w:sz w:val="32"/>
          <w:szCs w:val="32"/>
        </w:rPr>
        <w:t xml:space="preserve">         </w:t>
      </w:r>
      <w:proofErr w:type="spellStart"/>
      <w:r w:rsidR="000E5C24">
        <w:rPr>
          <w:rFonts w:ascii="Arial" w:hAnsi="Arial" w:cs="Arial"/>
          <w:b/>
          <w:bCs/>
          <w:sz w:val="32"/>
          <w:szCs w:val="32"/>
        </w:rPr>
        <w:t>xxxxxxxxxx</w:t>
      </w:r>
      <w:proofErr w:type="spellEnd"/>
    </w:p>
    <w:tbl>
      <w:tblPr>
        <w:tblpPr w:leftFromText="141" w:rightFromText="141" w:vertAnchor="text" w:horzAnchor="margin" w:tblpY="4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4"/>
        <w:gridCol w:w="2222"/>
      </w:tblGrid>
      <w:tr w:rsidR="00441405" w14:paraId="0083174A" w14:textId="77777777" w:rsidTr="006E2262">
        <w:trPr>
          <w:trHeight w:val="435"/>
        </w:trPr>
        <w:tc>
          <w:tcPr>
            <w:tcW w:w="5000" w:type="pct"/>
            <w:gridSpan w:val="2"/>
            <w:shd w:val="clear" w:color="auto" w:fill="BFBFBF" w:themeFill="background1" w:themeFillShade="BF"/>
            <w:vAlign w:val="center"/>
          </w:tcPr>
          <w:p w14:paraId="45EF1846" w14:textId="59E44684" w:rsidR="00441405" w:rsidRPr="003A7EDF" w:rsidRDefault="002E54F9" w:rsidP="006E2262">
            <w:pPr>
              <w:spacing w:after="0" w:line="240" w:lineRule="auto"/>
              <w:rPr>
                <w:rFonts w:ascii="Arial" w:hAnsi="Arial" w:cs="Arial"/>
                <w:b/>
                <w:bCs/>
                <w:sz w:val="24"/>
                <w:szCs w:val="24"/>
              </w:rPr>
            </w:pPr>
            <w:r>
              <w:rPr>
                <w:rFonts w:ascii="Arial" w:hAnsi="Arial" w:cs="Arial"/>
                <w:b/>
                <w:bCs/>
                <w:sz w:val="24"/>
                <w:szCs w:val="24"/>
              </w:rPr>
              <w:t>P</w:t>
            </w:r>
            <w:r w:rsidRPr="003A7EDF">
              <w:rPr>
                <w:rFonts w:ascii="Arial" w:hAnsi="Arial" w:cs="Arial"/>
                <w:b/>
                <w:bCs/>
                <w:sz w:val="24"/>
                <w:szCs w:val="24"/>
              </w:rPr>
              <w:t>restation</w:t>
            </w:r>
            <w:r>
              <w:rPr>
                <w:rFonts w:ascii="Arial" w:hAnsi="Arial" w:cs="Arial"/>
                <w:b/>
                <w:bCs/>
                <w:sz w:val="24"/>
                <w:szCs w:val="24"/>
              </w:rPr>
              <w:t xml:space="preserve"> :</w:t>
            </w:r>
            <w:r w:rsidR="00232FB9">
              <w:rPr>
                <w:rFonts w:ascii="Arial" w:hAnsi="Arial" w:cs="Arial"/>
                <w:b/>
                <w:bCs/>
                <w:sz w:val="24"/>
                <w:szCs w:val="24"/>
              </w:rPr>
              <w:t xml:space="preserve"> </w:t>
            </w:r>
          </w:p>
        </w:tc>
      </w:tr>
      <w:tr w:rsidR="00441405" w14:paraId="0A2BB569" w14:textId="77777777" w:rsidTr="006E2262">
        <w:trPr>
          <w:trHeight w:val="215"/>
        </w:trPr>
        <w:tc>
          <w:tcPr>
            <w:tcW w:w="3859" w:type="pct"/>
          </w:tcPr>
          <w:p w14:paraId="108A59BB" w14:textId="6946AABB" w:rsidR="00441405" w:rsidRDefault="00441405" w:rsidP="00583E7B">
            <w:pPr>
              <w:spacing w:after="0" w:line="240" w:lineRule="auto"/>
              <w:rPr>
                <w:rFonts w:ascii="Arial" w:hAnsi="Arial" w:cs="Arial"/>
                <w:sz w:val="20"/>
                <w:szCs w:val="20"/>
              </w:rPr>
            </w:pPr>
          </w:p>
        </w:tc>
        <w:tc>
          <w:tcPr>
            <w:tcW w:w="1141" w:type="pct"/>
            <w:vAlign w:val="center"/>
          </w:tcPr>
          <w:p w14:paraId="26A10439" w14:textId="38E943F0" w:rsidR="00441405" w:rsidRDefault="00441405" w:rsidP="006E2262">
            <w:pPr>
              <w:spacing w:after="0" w:line="240" w:lineRule="auto"/>
              <w:jc w:val="right"/>
              <w:rPr>
                <w:rFonts w:ascii="Arial" w:hAnsi="Arial" w:cs="Arial"/>
                <w:sz w:val="20"/>
                <w:szCs w:val="20"/>
              </w:rPr>
            </w:pPr>
          </w:p>
        </w:tc>
      </w:tr>
      <w:tr w:rsidR="006E2262" w14:paraId="29CB1158" w14:textId="77777777" w:rsidTr="006E2262">
        <w:trPr>
          <w:trHeight w:val="225"/>
        </w:trPr>
        <w:tc>
          <w:tcPr>
            <w:tcW w:w="3859" w:type="pct"/>
          </w:tcPr>
          <w:p w14:paraId="78FE65CE" w14:textId="5710B1CE" w:rsidR="006E2262" w:rsidRDefault="006E2262" w:rsidP="008C7972">
            <w:pPr>
              <w:spacing w:after="0" w:line="240" w:lineRule="auto"/>
              <w:rPr>
                <w:rFonts w:ascii="Arial" w:hAnsi="Arial" w:cs="Arial"/>
                <w:sz w:val="20"/>
                <w:szCs w:val="20"/>
              </w:rPr>
            </w:pPr>
          </w:p>
        </w:tc>
        <w:tc>
          <w:tcPr>
            <w:tcW w:w="1141" w:type="pct"/>
            <w:vAlign w:val="center"/>
          </w:tcPr>
          <w:p w14:paraId="52949954" w14:textId="67E01FDB" w:rsidR="006E2262" w:rsidRDefault="006E2262" w:rsidP="006E2262">
            <w:pPr>
              <w:spacing w:after="0" w:line="240" w:lineRule="auto"/>
              <w:jc w:val="right"/>
              <w:rPr>
                <w:rFonts w:ascii="Arial" w:hAnsi="Arial" w:cs="Arial"/>
                <w:sz w:val="20"/>
                <w:szCs w:val="20"/>
              </w:rPr>
            </w:pPr>
          </w:p>
        </w:tc>
      </w:tr>
      <w:tr w:rsidR="00DE3163" w14:paraId="47C22510" w14:textId="77777777" w:rsidTr="006E2262">
        <w:trPr>
          <w:trHeight w:val="225"/>
        </w:trPr>
        <w:tc>
          <w:tcPr>
            <w:tcW w:w="3859" w:type="pct"/>
          </w:tcPr>
          <w:p w14:paraId="4CA34085" w14:textId="36821EED" w:rsidR="00DE3163" w:rsidRDefault="00DE3163" w:rsidP="008C7972">
            <w:pPr>
              <w:spacing w:after="0" w:line="240" w:lineRule="auto"/>
              <w:rPr>
                <w:rFonts w:ascii="Arial" w:hAnsi="Arial" w:cs="Arial"/>
                <w:sz w:val="20"/>
                <w:szCs w:val="20"/>
              </w:rPr>
            </w:pPr>
          </w:p>
        </w:tc>
        <w:tc>
          <w:tcPr>
            <w:tcW w:w="1141" w:type="pct"/>
            <w:vAlign w:val="center"/>
          </w:tcPr>
          <w:p w14:paraId="2DEF133F" w14:textId="1C331450" w:rsidR="00DE3163" w:rsidRDefault="00DE3163" w:rsidP="006E2262">
            <w:pPr>
              <w:spacing w:after="0" w:line="240" w:lineRule="auto"/>
              <w:jc w:val="right"/>
              <w:rPr>
                <w:rFonts w:ascii="Arial" w:hAnsi="Arial" w:cs="Arial"/>
                <w:sz w:val="20"/>
                <w:szCs w:val="20"/>
              </w:rPr>
            </w:pPr>
          </w:p>
        </w:tc>
      </w:tr>
    </w:tbl>
    <w:p w14:paraId="7F77F104" w14:textId="192C0541" w:rsidR="008974AC" w:rsidRDefault="008974AC" w:rsidP="00482266">
      <w:pPr>
        <w:spacing w:after="0" w:line="240" w:lineRule="auto"/>
        <w:rPr>
          <w:rFonts w:ascii="Arial" w:hAnsi="Arial" w:cs="Arial"/>
          <w:sz w:val="24"/>
          <w:szCs w:val="24"/>
        </w:rPr>
      </w:pPr>
      <w:r w:rsidRPr="008974AC">
        <w:rPr>
          <w:rFonts w:ascii="Arial" w:hAnsi="Arial" w:cs="Arial"/>
          <w:b/>
          <w:bCs/>
          <w:sz w:val="24"/>
          <w:szCs w:val="24"/>
        </w:rPr>
        <w:t>Bon de commande réf : Client0</w:t>
      </w:r>
      <w:r w:rsidR="00355A86">
        <w:rPr>
          <w:rFonts w:ascii="Arial" w:hAnsi="Arial" w:cs="Arial"/>
          <w:b/>
          <w:bCs/>
          <w:sz w:val="24"/>
          <w:szCs w:val="24"/>
        </w:rPr>
        <w:t>0</w:t>
      </w:r>
      <w:r w:rsidR="00B668A8">
        <w:rPr>
          <w:rFonts w:ascii="Arial" w:hAnsi="Arial" w:cs="Arial"/>
          <w:b/>
          <w:bCs/>
          <w:sz w:val="24"/>
          <w:szCs w:val="24"/>
        </w:rPr>
        <w:t>-</w:t>
      </w:r>
      <w:r w:rsidRPr="008974AC">
        <w:rPr>
          <w:rFonts w:ascii="Arial" w:hAnsi="Arial" w:cs="Arial"/>
          <w:b/>
          <w:bCs/>
          <w:sz w:val="24"/>
          <w:szCs w:val="24"/>
        </w:rPr>
        <w:t>00</w:t>
      </w:r>
      <w:r w:rsidR="00355A86">
        <w:rPr>
          <w:rFonts w:ascii="Arial" w:hAnsi="Arial" w:cs="Arial"/>
          <w:b/>
          <w:bCs/>
          <w:sz w:val="24"/>
          <w:szCs w:val="24"/>
        </w:rPr>
        <w:t>0</w:t>
      </w:r>
      <w:r w:rsidR="00F27D96">
        <w:rPr>
          <w:rFonts w:ascii="Arial" w:hAnsi="Arial" w:cs="Arial"/>
          <w:b/>
          <w:bCs/>
          <w:sz w:val="24"/>
          <w:szCs w:val="24"/>
        </w:rPr>
        <w:t xml:space="preserve">                                                </w:t>
      </w:r>
      <w:r w:rsidR="000E5C24">
        <w:rPr>
          <w:rFonts w:ascii="Arial" w:hAnsi="Arial" w:cs="Arial"/>
          <w:b/>
          <w:bCs/>
          <w:sz w:val="24"/>
          <w:szCs w:val="24"/>
        </w:rPr>
        <w:t xml:space="preserve"> </w:t>
      </w:r>
      <w:r w:rsidR="008B684E">
        <w:rPr>
          <w:rFonts w:ascii="Arial" w:hAnsi="Arial" w:cs="Arial"/>
          <w:b/>
          <w:bCs/>
          <w:sz w:val="24"/>
          <w:szCs w:val="24"/>
        </w:rPr>
        <w:t xml:space="preserve"> 34</w:t>
      </w:r>
      <w:r w:rsidR="000E5C24">
        <w:rPr>
          <w:rFonts w:ascii="Arial" w:hAnsi="Arial" w:cs="Arial"/>
          <w:b/>
          <w:bCs/>
          <w:sz w:val="24"/>
          <w:szCs w:val="24"/>
        </w:rPr>
        <w:t>000</w:t>
      </w:r>
      <w:r w:rsidR="008B684E">
        <w:rPr>
          <w:rFonts w:ascii="Arial" w:hAnsi="Arial" w:cs="Arial"/>
          <w:b/>
          <w:bCs/>
          <w:sz w:val="24"/>
          <w:szCs w:val="24"/>
        </w:rPr>
        <w:t xml:space="preserve"> Montpellier</w:t>
      </w:r>
    </w:p>
    <w:p w14:paraId="6832ABFB" w14:textId="77777777" w:rsidR="003A7EDF" w:rsidRPr="008974AC" w:rsidRDefault="003A7EDF" w:rsidP="00482266">
      <w:pPr>
        <w:spacing w:after="0" w:line="240" w:lineRule="auto"/>
        <w:rPr>
          <w:rFonts w:ascii="Arial" w:hAnsi="Arial" w:cs="Arial"/>
          <w:b/>
          <w:bCs/>
          <w:sz w:val="24"/>
          <w:szCs w:val="24"/>
        </w:rPr>
      </w:pPr>
    </w:p>
    <w:tbl>
      <w:tblPr>
        <w:tblpPr w:leftFromText="141" w:rightFromText="141" w:vertAnchor="text" w:horzAnchor="margin"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4"/>
        <w:gridCol w:w="2222"/>
      </w:tblGrid>
      <w:tr w:rsidR="005B783B" w14:paraId="7D69B6D3" w14:textId="77777777" w:rsidTr="00E46EAB">
        <w:trPr>
          <w:trHeight w:val="435"/>
        </w:trPr>
        <w:tc>
          <w:tcPr>
            <w:tcW w:w="5000" w:type="pct"/>
            <w:gridSpan w:val="2"/>
            <w:shd w:val="clear" w:color="auto" w:fill="BFBFBF" w:themeFill="background1" w:themeFillShade="BF"/>
            <w:vAlign w:val="center"/>
          </w:tcPr>
          <w:p w14:paraId="04E26C84" w14:textId="77777777" w:rsidR="005B783B" w:rsidRPr="003A7EDF" w:rsidRDefault="005B783B" w:rsidP="00E46EAB">
            <w:pPr>
              <w:spacing w:after="0" w:line="240" w:lineRule="auto"/>
              <w:rPr>
                <w:rFonts w:ascii="Arial" w:hAnsi="Arial" w:cs="Arial"/>
                <w:b/>
                <w:bCs/>
                <w:sz w:val="24"/>
                <w:szCs w:val="24"/>
              </w:rPr>
            </w:pPr>
            <w:r>
              <w:rPr>
                <w:rFonts w:ascii="Arial" w:hAnsi="Arial" w:cs="Arial"/>
                <w:b/>
                <w:bCs/>
                <w:sz w:val="24"/>
                <w:szCs w:val="24"/>
              </w:rPr>
              <w:t>Droits d’utilisation</w:t>
            </w:r>
          </w:p>
        </w:tc>
      </w:tr>
      <w:tr w:rsidR="005B783B" w14:paraId="1DD8FEDF" w14:textId="77777777" w:rsidTr="00E46EAB">
        <w:trPr>
          <w:trHeight w:val="824"/>
        </w:trPr>
        <w:tc>
          <w:tcPr>
            <w:tcW w:w="3859" w:type="pct"/>
          </w:tcPr>
          <w:p w14:paraId="35E91056" w14:textId="77777777" w:rsidR="0046157E" w:rsidRDefault="0046157E" w:rsidP="00E46EAB">
            <w:pPr>
              <w:spacing w:after="0" w:line="240" w:lineRule="auto"/>
              <w:rPr>
                <w:rFonts w:ascii="Arial" w:hAnsi="Arial" w:cs="Arial"/>
                <w:sz w:val="20"/>
                <w:szCs w:val="20"/>
              </w:rPr>
            </w:pPr>
          </w:p>
          <w:p w14:paraId="5B97C9AB" w14:textId="6E08850A" w:rsidR="005B783B" w:rsidRDefault="00F05085" w:rsidP="00E46EAB">
            <w:pPr>
              <w:spacing w:after="0" w:line="240" w:lineRule="auto"/>
              <w:rPr>
                <w:rFonts w:ascii="Arial" w:hAnsi="Arial" w:cs="Arial"/>
                <w:sz w:val="20"/>
                <w:szCs w:val="20"/>
              </w:rPr>
            </w:pPr>
            <w:r>
              <w:rPr>
                <w:rFonts w:ascii="Arial" w:hAnsi="Arial" w:cs="Arial"/>
                <w:sz w:val="20"/>
                <w:szCs w:val="20"/>
              </w:rPr>
              <w:t>Droits exclusifs de reproduction et de représentation cédés pour toutes destinations, tous supports, tous territoire</w:t>
            </w:r>
            <w:r w:rsidR="006E7635">
              <w:rPr>
                <w:rFonts w:ascii="Arial" w:hAnsi="Arial" w:cs="Arial"/>
                <w:sz w:val="20"/>
                <w:szCs w:val="20"/>
              </w:rPr>
              <w:t>s</w:t>
            </w:r>
            <w:r>
              <w:rPr>
                <w:rFonts w:ascii="Arial" w:hAnsi="Arial" w:cs="Arial"/>
                <w:sz w:val="20"/>
                <w:szCs w:val="20"/>
              </w:rPr>
              <w:t>, toute</w:t>
            </w:r>
            <w:r w:rsidR="00274E77">
              <w:rPr>
                <w:rFonts w:ascii="Arial" w:hAnsi="Arial" w:cs="Arial"/>
                <w:sz w:val="20"/>
                <w:szCs w:val="20"/>
              </w:rPr>
              <w:t>s</w:t>
            </w:r>
            <w:r>
              <w:rPr>
                <w:rFonts w:ascii="Arial" w:hAnsi="Arial" w:cs="Arial"/>
                <w:sz w:val="20"/>
                <w:szCs w:val="20"/>
              </w:rPr>
              <w:t xml:space="preserve"> durée</w:t>
            </w:r>
            <w:r w:rsidR="006E7635">
              <w:rPr>
                <w:rFonts w:ascii="Arial" w:hAnsi="Arial" w:cs="Arial"/>
                <w:sz w:val="20"/>
                <w:szCs w:val="20"/>
              </w:rPr>
              <w:t>s</w:t>
            </w:r>
            <w:r>
              <w:rPr>
                <w:rFonts w:ascii="Arial" w:hAnsi="Arial" w:cs="Arial"/>
                <w:sz w:val="20"/>
                <w:szCs w:val="20"/>
              </w:rPr>
              <w:t>.</w:t>
            </w:r>
          </w:p>
        </w:tc>
        <w:tc>
          <w:tcPr>
            <w:tcW w:w="1141" w:type="pct"/>
            <w:vAlign w:val="center"/>
          </w:tcPr>
          <w:p w14:paraId="69207943" w14:textId="0D9A0011" w:rsidR="005B783B" w:rsidRPr="00386281" w:rsidRDefault="005B783B" w:rsidP="00044B83">
            <w:pPr>
              <w:spacing w:after="0" w:line="240" w:lineRule="auto"/>
              <w:jc w:val="right"/>
              <w:rPr>
                <w:rFonts w:ascii="Arial" w:hAnsi="Arial" w:cs="Arial"/>
                <w:sz w:val="24"/>
                <w:szCs w:val="24"/>
              </w:rPr>
            </w:pPr>
          </w:p>
        </w:tc>
      </w:tr>
    </w:tbl>
    <w:tbl>
      <w:tblPr>
        <w:tblpPr w:leftFromText="141" w:rightFromText="141"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4"/>
        <w:gridCol w:w="2222"/>
      </w:tblGrid>
      <w:tr w:rsidR="00E46EAB" w14:paraId="6E0FD6B3" w14:textId="77777777" w:rsidTr="00E46EAB">
        <w:trPr>
          <w:trHeight w:val="433"/>
        </w:trPr>
        <w:tc>
          <w:tcPr>
            <w:tcW w:w="3859" w:type="pct"/>
          </w:tcPr>
          <w:p w14:paraId="5FBA72D2" w14:textId="77777777" w:rsidR="00E46EAB" w:rsidRPr="0046157E" w:rsidRDefault="00E46EAB" w:rsidP="006A098D">
            <w:pPr>
              <w:spacing w:after="0" w:line="240" w:lineRule="auto"/>
              <w:rPr>
                <w:rFonts w:ascii="Arial" w:hAnsi="Arial" w:cs="Arial"/>
                <w:b/>
                <w:bCs/>
                <w:sz w:val="24"/>
                <w:szCs w:val="24"/>
              </w:rPr>
            </w:pPr>
            <w:r w:rsidRPr="0046157E">
              <w:rPr>
                <w:rFonts w:ascii="Arial" w:hAnsi="Arial" w:cs="Arial"/>
                <w:b/>
                <w:bCs/>
                <w:sz w:val="24"/>
                <w:szCs w:val="24"/>
              </w:rPr>
              <w:t>TOTAL HT</w:t>
            </w:r>
          </w:p>
        </w:tc>
        <w:tc>
          <w:tcPr>
            <w:tcW w:w="1141" w:type="pct"/>
            <w:vAlign w:val="center"/>
          </w:tcPr>
          <w:p w14:paraId="0ED3CA98" w14:textId="3BD30E4E" w:rsidR="00E46EAB" w:rsidRPr="0046157E" w:rsidRDefault="00AA087A" w:rsidP="00B45636">
            <w:pPr>
              <w:spacing w:after="0" w:line="240" w:lineRule="auto"/>
              <w:jc w:val="right"/>
              <w:rPr>
                <w:rFonts w:ascii="Arial" w:hAnsi="Arial" w:cs="Arial"/>
                <w:b/>
                <w:bCs/>
                <w:sz w:val="24"/>
                <w:szCs w:val="24"/>
              </w:rPr>
            </w:pPr>
            <w:r>
              <w:rPr>
                <w:rFonts w:ascii="Arial" w:hAnsi="Arial" w:cs="Arial"/>
                <w:b/>
                <w:bCs/>
                <w:sz w:val="24"/>
                <w:szCs w:val="24"/>
              </w:rPr>
              <w:t>000</w:t>
            </w:r>
            <w:r w:rsidR="00E46EAB" w:rsidRPr="0046157E">
              <w:rPr>
                <w:rFonts w:ascii="Arial" w:hAnsi="Arial" w:cs="Arial"/>
                <w:b/>
                <w:bCs/>
                <w:sz w:val="24"/>
                <w:szCs w:val="24"/>
              </w:rPr>
              <w:t>,00 €</w:t>
            </w:r>
          </w:p>
        </w:tc>
      </w:tr>
      <w:tr w:rsidR="00E46EAB" w14:paraId="17CA4AAD" w14:textId="77777777" w:rsidTr="00E46EAB">
        <w:trPr>
          <w:trHeight w:val="455"/>
        </w:trPr>
        <w:tc>
          <w:tcPr>
            <w:tcW w:w="3859" w:type="pct"/>
          </w:tcPr>
          <w:p w14:paraId="70AC74AE" w14:textId="7DB39FA6" w:rsidR="00E46EAB" w:rsidRPr="0046157E" w:rsidRDefault="00E46EAB" w:rsidP="00E46EAB">
            <w:pPr>
              <w:spacing w:after="0" w:line="240" w:lineRule="auto"/>
              <w:rPr>
                <w:rFonts w:ascii="Arial" w:hAnsi="Arial" w:cs="Arial"/>
                <w:sz w:val="24"/>
                <w:szCs w:val="24"/>
              </w:rPr>
            </w:pPr>
            <w:r w:rsidRPr="0046157E">
              <w:rPr>
                <w:rFonts w:ascii="Arial" w:hAnsi="Arial" w:cs="Arial"/>
                <w:sz w:val="24"/>
                <w:szCs w:val="24"/>
              </w:rPr>
              <w:t xml:space="preserve">TVA </w:t>
            </w:r>
            <w:r w:rsidR="00534413" w:rsidRPr="00DE210B">
              <w:rPr>
                <w:rFonts w:ascii="Arial" w:hAnsi="Arial" w:cs="Arial"/>
                <w:sz w:val="20"/>
                <w:szCs w:val="20"/>
              </w:rPr>
              <w:t>non applicable, article 293B du CGI</w:t>
            </w:r>
          </w:p>
        </w:tc>
        <w:tc>
          <w:tcPr>
            <w:tcW w:w="1141" w:type="pct"/>
            <w:vAlign w:val="center"/>
          </w:tcPr>
          <w:p w14:paraId="23052788" w14:textId="08A42BEC" w:rsidR="00E46EAB" w:rsidRDefault="00534413" w:rsidP="00B45636">
            <w:pPr>
              <w:spacing w:after="0" w:line="240" w:lineRule="auto"/>
              <w:jc w:val="right"/>
              <w:rPr>
                <w:rFonts w:ascii="Arial" w:hAnsi="Arial" w:cs="Arial"/>
                <w:sz w:val="20"/>
                <w:szCs w:val="20"/>
              </w:rPr>
            </w:pPr>
            <w:r>
              <w:rPr>
                <w:rFonts w:ascii="Arial" w:hAnsi="Arial" w:cs="Arial"/>
                <w:sz w:val="24"/>
                <w:szCs w:val="24"/>
              </w:rPr>
              <w:t>0</w:t>
            </w:r>
            <w:r w:rsidR="00E46EAB" w:rsidRPr="00386281">
              <w:rPr>
                <w:rFonts w:ascii="Arial" w:hAnsi="Arial" w:cs="Arial"/>
                <w:sz w:val="24"/>
                <w:szCs w:val="24"/>
              </w:rPr>
              <w:t>,00</w:t>
            </w:r>
            <w:r w:rsidR="00E46EAB">
              <w:rPr>
                <w:rFonts w:ascii="Arial" w:hAnsi="Arial" w:cs="Arial"/>
                <w:sz w:val="24"/>
                <w:szCs w:val="24"/>
              </w:rPr>
              <w:t xml:space="preserve"> €</w:t>
            </w:r>
          </w:p>
        </w:tc>
      </w:tr>
    </w:tbl>
    <w:p w14:paraId="0EB2914F" w14:textId="4DEFB60A" w:rsidR="00482266" w:rsidRDefault="005C5E7C" w:rsidP="00482266">
      <w:pPr>
        <w:spacing w:after="0" w:line="240" w:lineRule="auto"/>
        <w:rPr>
          <w:rFonts w:ascii="Arial" w:hAnsi="Arial" w:cs="Arial"/>
          <w:sz w:val="20"/>
          <w:szCs w:val="20"/>
        </w:rPr>
      </w:pPr>
      <w:r>
        <w:rPr>
          <w:rFonts w:ascii="Arial" w:hAnsi="Arial" w:cs="Arial"/>
          <w:sz w:val="20"/>
          <w:szCs w:val="20"/>
        </w:rPr>
        <w:t>Paiement à la réception par chèque</w:t>
      </w:r>
      <w:r w:rsidR="000963CA">
        <w:rPr>
          <w:rFonts w:ascii="Arial" w:hAnsi="Arial" w:cs="Arial"/>
          <w:sz w:val="20"/>
          <w:szCs w:val="20"/>
        </w:rPr>
        <w:t xml:space="preserve"> à l’ordre de </w:t>
      </w:r>
      <w:r w:rsidR="000963CA" w:rsidRPr="00F962DF">
        <w:rPr>
          <w:rFonts w:ascii="Arial" w:hAnsi="Arial" w:cs="Arial"/>
          <w:i/>
          <w:iCs/>
          <w:sz w:val="20"/>
          <w:szCs w:val="20"/>
        </w:rPr>
        <w:t>Stéphane Rose</w:t>
      </w:r>
      <w:r>
        <w:rPr>
          <w:rFonts w:ascii="Arial" w:hAnsi="Arial" w:cs="Arial"/>
          <w:sz w:val="20"/>
          <w:szCs w:val="20"/>
        </w:rPr>
        <w:t xml:space="preserve"> ou </w:t>
      </w:r>
      <w:r w:rsidR="00D07E78">
        <w:rPr>
          <w:rFonts w:ascii="Arial" w:hAnsi="Arial" w:cs="Arial"/>
          <w:sz w:val="20"/>
          <w:szCs w:val="20"/>
        </w:rPr>
        <w:t xml:space="preserve">par </w:t>
      </w:r>
      <w:r>
        <w:rPr>
          <w:rFonts w:ascii="Arial" w:hAnsi="Arial" w:cs="Arial"/>
          <w:sz w:val="20"/>
          <w:szCs w:val="20"/>
        </w:rPr>
        <w:t>virement</w:t>
      </w:r>
      <w:r w:rsidR="00575402">
        <w:rPr>
          <w:rFonts w:ascii="Arial" w:hAnsi="Arial" w:cs="Arial"/>
          <w:sz w:val="20"/>
          <w:szCs w:val="20"/>
        </w:rPr>
        <w:t xml:space="preserve"> bancaire (IBAN : FR76 3000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4"/>
        <w:gridCol w:w="2222"/>
      </w:tblGrid>
      <w:tr w:rsidR="00E46EAB" w14:paraId="2599659F" w14:textId="77777777" w:rsidTr="00E46EAB">
        <w:trPr>
          <w:trHeight w:val="433"/>
        </w:trPr>
        <w:tc>
          <w:tcPr>
            <w:tcW w:w="3859" w:type="pct"/>
            <w:shd w:val="clear" w:color="auto" w:fill="BFBFBF" w:themeFill="background1" w:themeFillShade="BF"/>
          </w:tcPr>
          <w:p w14:paraId="51F9C450" w14:textId="0842F5CD" w:rsidR="00E46EAB" w:rsidRPr="0046157E" w:rsidRDefault="00E46EAB" w:rsidP="00E46EAB">
            <w:pPr>
              <w:spacing w:after="0" w:line="240" w:lineRule="auto"/>
              <w:rPr>
                <w:rFonts w:ascii="Arial" w:hAnsi="Arial" w:cs="Arial"/>
                <w:b/>
                <w:bCs/>
                <w:sz w:val="24"/>
                <w:szCs w:val="24"/>
              </w:rPr>
            </w:pPr>
            <w:r w:rsidRPr="0046157E">
              <w:rPr>
                <w:rFonts w:ascii="Arial" w:hAnsi="Arial" w:cs="Arial"/>
                <w:b/>
                <w:bCs/>
                <w:sz w:val="24"/>
                <w:szCs w:val="24"/>
              </w:rPr>
              <w:t xml:space="preserve">TOTAL </w:t>
            </w:r>
            <w:r w:rsidR="006A098D">
              <w:rPr>
                <w:rFonts w:ascii="Arial" w:hAnsi="Arial" w:cs="Arial"/>
                <w:b/>
                <w:bCs/>
                <w:sz w:val="24"/>
                <w:szCs w:val="24"/>
              </w:rPr>
              <w:t>TTC</w:t>
            </w:r>
          </w:p>
        </w:tc>
        <w:tc>
          <w:tcPr>
            <w:tcW w:w="1141" w:type="pct"/>
            <w:shd w:val="clear" w:color="auto" w:fill="BFBFBF" w:themeFill="background1" w:themeFillShade="BF"/>
            <w:vAlign w:val="center"/>
          </w:tcPr>
          <w:p w14:paraId="75ED2460" w14:textId="183C95E3" w:rsidR="00E46EAB" w:rsidRPr="0046157E" w:rsidRDefault="00AA087A" w:rsidP="00B45636">
            <w:pPr>
              <w:spacing w:after="0" w:line="240" w:lineRule="auto"/>
              <w:jc w:val="right"/>
              <w:rPr>
                <w:rFonts w:ascii="Arial" w:hAnsi="Arial" w:cs="Arial"/>
                <w:b/>
                <w:bCs/>
                <w:sz w:val="24"/>
                <w:szCs w:val="24"/>
              </w:rPr>
            </w:pPr>
            <w:r>
              <w:rPr>
                <w:rFonts w:ascii="Arial" w:hAnsi="Arial" w:cs="Arial"/>
                <w:b/>
                <w:bCs/>
                <w:sz w:val="24"/>
                <w:szCs w:val="24"/>
              </w:rPr>
              <w:t>000</w:t>
            </w:r>
            <w:r w:rsidR="00E46EAB" w:rsidRPr="0046157E">
              <w:rPr>
                <w:rFonts w:ascii="Arial" w:hAnsi="Arial" w:cs="Arial"/>
                <w:b/>
                <w:bCs/>
                <w:sz w:val="24"/>
                <w:szCs w:val="24"/>
              </w:rPr>
              <w:t>,00 €</w:t>
            </w:r>
          </w:p>
        </w:tc>
      </w:tr>
    </w:tbl>
    <w:tbl>
      <w:tblPr>
        <w:tblpPr w:leftFromText="141" w:rightFromText="141" w:vertAnchor="text" w:horzAnchor="margin" w:tblpY="1167"/>
        <w:tblW w:w="9780" w:type="dxa"/>
        <w:shd w:val="clear" w:color="auto" w:fill="F2F2F2" w:themeFill="background1" w:themeFillShade="F2"/>
        <w:tblLayout w:type="fixed"/>
        <w:tblCellMar>
          <w:top w:w="55" w:type="dxa"/>
          <w:left w:w="55" w:type="dxa"/>
          <w:bottom w:w="55" w:type="dxa"/>
          <w:right w:w="55" w:type="dxa"/>
        </w:tblCellMar>
        <w:tblLook w:val="0000" w:firstRow="0" w:lastRow="0" w:firstColumn="0" w:lastColumn="0" w:noHBand="0" w:noVBand="0"/>
      </w:tblPr>
      <w:tblGrid>
        <w:gridCol w:w="9780"/>
      </w:tblGrid>
      <w:tr w:rsidR="00204658" w:rsidRPr="009A0D73" w14:paraId="291DE64D" w14:textId="77777777" w:rsidTr="00BA0280">
        <w:tc>
          <w:tcPr>
            <w:tcW w:w="9780"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tcPr>
          <w:p w14:paraId="6C86C75F" w14:textId="77777777" w:rsidR="00204658" w:rsidRPr="009A0D73" w:rsidRDefault="00204658" w:rsidP="00BA0280">
            <w:pPr>
              <w:widowControl w:val="0"/>
              <w:suppressLineNumbers/>
              <w:tabs>
                <w:tab w:val="center" w:pos="4818"/>
                <w:tab w:val="right" w:pos="9637"/>
              </w:tabs>
              <w:suppressAutoHyphens/>
              <w:snapToGrid w:val="0"/>
              <w:spacing w:after="0" w:line="240" w:lineRule="auto"/>
              <w:rPr>
                <w:rFonts w:ascii="Arial" w:eastAsia="Lucida Sans Unicode" w:hAnsi="Arial" w:cs="Arial"/>
                <w:kern w:val="1"/>
                <w:sz w:val="12"/>
                <w:szCs w:val="12"/>
                <w:lang w:eastAsia="fr-FR"/>
              </w:rPr>
            </w:pPr>
            <w:r w:rsidRPr="009A0D73">
              <w:rPr>
                <w:rFonts w:ascii="Arial" w:eastAsia="Lucida Sans Unicode" w:hAnsi="Arial" w:cs="Arial"/>
                <w:b/>
                <w:bCs/>
                <w:i/>
                <w:iCs/>
                <w:kern w:val="1"/>
                <w:sz w:val="16"/>
                <w:szCs w:val="16"/>
                <w:lang w:eastAsia="fr-FR"/>
              </w:rPr>
              <w:t>Conditions générales de vente</w:t>
            </w:r>
          </w:p>
          <w:p w14:paraId="099B77D5"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 xml:space="preserve">1. La prestation comprend tout ce qui est explicitement listé dans le champ « Nature de la prestation ». De façon corollaire, elle ne comprend pas ce qui n’est pas explicité dans ce même champ. </w:t>
            </w:r>
          </w:p>
          <w:p w14:paraId="2C50E4A5"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 xml:space="preserve">2. Sauf délai de paiement supplémentaire convenu par accord entre les deux parties et figurant sur la facture, le paiement s'effectue au plus tard au 30° jour suivant la date de facturation (C. Com. art L. 441-6, al.2 modifié de la loi du 15 mai 2001). Tout retard de paiement pourra donner lieu à des pénalités de retard exigibles sans rappel, au taux de 10% de la facture totale par mois de retard (Lutte contre les retards de paiement / article 53 de la Loi </w:t>
            </w:r>
            <w:proofErr w:type="gramStart"/>
            <w:r w:rsidRPr="009A0D73">
              <w:rPr>
                <w:rFonts w:ascii="Arial" w:eastAsia="Lucida Sans Unicode" w:hAnsi="Arial" w:cs="Arial"/>
                <w:kern w:val="1"/>
                <w:sz w:val="12"/>
                <w:szCs w:val="12"/>
                <w:lang w:eastAsia="fr-FR"/>
              </w:rPr>
              <w:t>NRE )</w:t>
            </w:r>
            <w:proofErr w:type="gramEnd"/>
            <w:r w:rsidRPr="009A0D73">
              <w:rPr>
                <w:rFonts w:ascii="Arial" w:eastAsia="Lucida Sans Unicode" w:hAnsi="Arial" w:cs="Arial"/>
                <w:kern w:val="1"/>
                <w:sz w:val="12"/>
                <w:szCs w:val="12"/>
                <w:lang w:eastAsia="fr-FR"/>
              </w:rPr>
              <w:t>, ainsi qu'à une indemnité forfaitaire de 40€ (C. Com. art. D441-5). Paiements par virement bancaire ou par chèque à l’ordre de Stéphane ROSE. Pas d’escompte en cas de paiement anticipé.</w:t>
            </w:r>
          </w:p>
          <w:p w14:paraId="3660659C"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 xml:space="preserve">3. Conformément au </w:t>
            </w:r>
            <w:proofErr w:type="gramStart"/>
            <w:r w:rsidRPr="009A0D73">
              <w:rPr>
                <w:rFonts w:ascii="Arial" w:eastAsia="Lucida Sans Unicode" w:hAnsi="Arial" w:cs="Arial"/>
                <w:kern w:val="1"/>
                <w:sz w:val="12"/>
                <w:szCs w:val="12"/>
                <w:lang w:eastAsia="fr-FR"/>
              </w:rPr>
              <w:t>CPI  (</w:t>
            </w:r>
            <w:proofErr w:type="gramEnd"/>
            <w:r w:rsidRPr="009A0D73">
              <w:rPr>
                <w:rFonts w:ascii="Arial" w:eastAsia="Lucida Sans Unicode" w:hAnsi="Arial" w:cs="Arial"/>
                <w:kern w:val="1"/>
                <w:sz w:val="12"/>
                <w:szCs w:val="12"/>
                <w:lang w:eastAsia="fr-FR"/>
              </w:rPr>
              <w:t>articles L.121-1 à L.121-9) ne seront cédés au client pour l'œuvre décrite que les droits patrimoniaux explicitement énoncés dans les conditions de cession, à l’exclusion de tout autre, et ce dans les limites y figurant également. Il est rappelé que droit moral d’une création (comprenant en autres droit au respect de l’œuvre et droit au respect du nom) reste attaché à son auteur de manière perpétuelle et imprescriptible.</w:t>
            </w:r>
          </w:p>
          <w:p w14:paraId="2B26D915"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 xml:space="preserve">Toute représentation ou reproduction intégrale ou partielle faite sans le consentement de l'auteur ou de ses ayants droit est illicite, et punie selon les lois relatives au délit de contrefaçon. Il en est de même pour la traduction, l'adaptation ou la transformation, l'arrangement ou la reproduction par un art ou un procédé </w:t>
            </w:r>
            <w:proofErr w:type="gramStart"/>
            <w:r w:rsidRPr="009A0D73">
              <w:rPr>
                <w:rFonts w:ascii="Arial" w:eastAsia="Lucida Sans Unicode" w:hAnsi="Arial" w:cs="Arial"/>
                <w:kern w:val="1"/>
                <w:sz w:val="12"/>
                <w:szCs w:val="12"/>
                <w:lang w:eastAsia="fr-FR"/>
              </w:rPr>
              <w:t>quelconque.(</w:t>
            </w:r>
            <w:proofErr w:type="gramEnd"/>
            <w:r w:rsidRPr="009A0D73">
              <w:rPr>
                <w:rFonts w:ascii="Arial" w:eastAsia="Lucida Sans Unicode" w:hAnsi="Arial" w:cs="Arial"/>
                <w:kern w:val="1"/>
                <w:sz w:val="12"/>
                <w:szCs w:val="12"/>
                <w:lang w:eastAsia="fr-FR"/>
              </w:rPr>
              <w:t>Art. L. 122-4 du CPI)</w:t>
            </w:r>
          </w:p>
          <w:p w14:paraId="0C62B214"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 xml:space="preserve">4. La totalité de la production et des droits s’y rapportant, objet de la présente commande, demeure la propriété entière et exclusive de Stéphane ROSE tant que les factures émises par Stéphane ROSE ne sont pas payées en totalité par la société cliente, à concurrence du montant global de la commande et des avenants éventuels conclus en cours de prestation. De façon corollaire, la société cliente deviendra propriétaire de fait des droits cédés à compter du règlement final et soldant de toutes les factures émises par Stéphane ROSE dans le cadre de la commande. </w:t>
            </w:r>
          </w:p>
          <w:p w14:paraId="41566CA0"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5. La livraison éventuelle des sources ou fichiers de travail relatifs à la présente commande ne se fera qu'en cas de nécessité induite par la stricte exploitation de l'œuvre prévue dans les conditions de cession ou dans un avenant ultérieur.</w:t>
            </w:r>
          </w:p>
          <w:p w14:paraId="2B921B48" w14:textId="77777777" w:rsidR="00204658" w:rsidRPr="009A0D73" w:rsidRDefault="00204658" w:rsidP="00BA0280">
            <w:pPr>
              <w:widowControl w:val="0"/>
              <w:suppressLineNumbers/>
              <w:tabs>
                <w:tab w:val="center" w:pos="4818"/>
                <w:tab w:val="right" w:pos="9637"/>
              </w:tabs>
              <w:suppressAutoHyphens/>
              <w:spacing w:after="0" w:line="240" w:lineRule="auto"/>
              <w:rPr>
                <w:rFonts w:ascii="Arial" w:eastAsia="Lucida Sans Unicode" w:hAnsi="Arial" w:cs="Arial"/>
                <w:kern w:val="1"/>
                <w:sz w:val="12"/>
                <w:szCs w:val="12"/>
                <w:lang w:eastAsia="fr-FR"/>
              </w:rPr>
            </w:pPr>
            <w:r w:rsidRPr="009A0D73">
              <w:rPr>
                <w:rFonts w:ascii="Arial" w:eastAsia="Lucida Sans Unicode" w:hAnsi="Arial" w:cs="Arial"/>
                <w:kern w:val="1"/>
                <w:sz w:val="12"/>
                <w:szCs w:val="12"/>
                <w:lang w:eastAsia="fr-FR"/>
              </w:rPr>
              <w:t>6. Stéphane ROSE se réserve le droit de mentionner sa réalisation pour la société cliente comme référence et de citer des extraits textuels ou iconographiques des œuvres concernées dans le strict cadre de ses démarches de prospection commerciale, de communication externe et de publicité. Toute réserve au droit de publicité de Stéphane ROSE devra être notifiée et négociée avant la signature du devis et mentionnée sur la facture.</w:t>
            </w:r>
          </w:p>
          <w:p w14:paraId="1F2D54E0" w14:textId="77777777" w:rsidR="00204658" w:rsidRPr="009A0D73" w:rsidRDefault="00204658" w:rsidP="00BA0280">
            <w:pPr>
              <w:widowControl w:val="0"/>
              <w:suppressLineNumbers/>
              <w:tabs>
                <w:tab w:val="center" w:pos="4818"/>
                <w:tab w:val="right" w:pos="9637"/>
              </w:tabs>
              <w:suppressAutoHyphens/>
              <w:spacing w:after="0" w:line="240" w:lineRule="auto"/>
              <w:rPr>
                <w:rFonts w:ascii="Times New Roman" w:eastAsia="Lucida Sans Unicode" w:hAnsi="Times New Roman" w:cs="Times New Roman"/>
                <w:kern w:val="1"/>
                <w:sz w:val="24"/>
                <w:szCs w:val="24"/>
                <w:lang w:eastAsia="fr-FR"/>
              </w:rPr>
            </w:pPr>
            <w:r w:rsidRPr="009A0D73">
              <w:rPr>
                <w:rFonts w:ascii="Arial" w:eastAsia="Lucida Sans Unicode" w:hAnsi="Arial" w:cs="Arial"/>
                <w:kern w:val="1"/>
                <w:sz w:val="12"/>
                <w:szCs w:val="12"/>
                <w:lang w:eastAsia="fr-FR"/>
              </w:rPr>
              <w:t>7. La société cliente assume pleine et entière responsabilité des choix réalisés en matière de contenus textuels et iconographiques figurant dans la réalisation livrée par Stéphane ROSE, tout comme de l'exploitation qui en sera faite, et notamment de la conformité de cette dernière avec les réglementations en vigueur. Elle assure également être propriétaire des droits nécessaires à l'exploitation de tous les éléments créatifs textuels et iconographiques fournis par elle à Stéphane ROSE dans le cadre de sa mission, et garantit Stéphane ROSE contre toute plainte tierce relative à la violation des droits de ces éléments.</w:t>
            </w:r>
          </w:p>
        </w:tc>
      </w:tr>
    </w:tbl>
    <w:p w14:paraId="6D99EB74" w14:textId="6A7765E8" w:rsidR="00575402" w:rsidRPr="00575402" w:rsidRDefault="00575402" w:rsidP="003749BC">
      <w:pPr>
        <w:spacing w:after="0" w:line="240" w:lineRule="auto"/>
        <w:rPr>
          <w:rFonts w:ascii="Arial" w:hAnsi="Arial" w:cs="Arial"/>
          <w:sz w:val="20"/>
          <w:szCs w:val="20"/>
        </w:rPr>
      </w:pPr>
      <w:r w:rsidRPr="00575402">
        <w:rPr>
          <w:rFonts w:ascii="Arial" w:hAnsi="Arial" w:cs="Arial"/>
          <w:sz w:val="20"/>
          <w:szCs w:val="20"/>
        </w:rPr>
        <w:t>403</w:t>
      </w:r>
      <w:r>
        <w:rPr>
          <w:rFonts w:ascii="Arial" w:hAnsi="Arial" w:cs="Arial"/>
          <w:sz w:val="20"/>
          <w:szCs w:val="20"/>
        </w:rPr>
        <w:t>1 6600 0031 3205 528)</w:t>
      </w:r>
    </w:p>
    <w:p w14:paraId="1F318E4C" w14:textId="77777777" w:rsidR="000C77B0" w:rsidRDefault="00AB6882">
      <w:pPr>
        <w:spacing w:after="0" w:line="240" w:lineRule="auto"/>
        <w:rPr>
          <w:rFonts w:ascii="Arial" w:hAnsi="Arial" w:cs="Arial"/>
          <w:b/>
          <w:bCs/>
          <w:sz w:val="24"/>
          <w:szCs w:val="24"/>
        </w:rPr>
      </w:pPr>
      <w:r>
        <w:rPr>
          <w:rFonts w:ascii="Arial" w:hAnsi="Arial" w:cs="Arial"/>
          <w:b/>
          <w:bCs/>
          <w:sz w:val="24"/>
          <w:szCs w:val="24"/>
        </w:rPr>
        <w:t xml:space="preserve">                                                                                 </w:t>
      </w:r>
    </w:p>
    <w:p w14:paraId="0AAAA79D" w14:textId="75DA5311" w:rsidR="00BA0280" w:rsidRDefault="000C77B0">
      <w:pPr>
        <w:spacing w:after="0" w:line="240" w:lineRule="auto"/>
        <w:rPr>
          <w:rFonts w:ascii="Arial" w:hAnsi="Arial" w:cs="Arial"/>
          <w:sz w:val="24"/>
          <w:szCs w:val="24"/>
        </w:rPr>
      </w:pPr>
      <w:r>
        <w:rPr>
          <w:rFonts w:ascii="Arial" w:hAnsi="Arial" w:cs="Arial"/>
          <w:b/>
          <w:bCs/>
          <w:sz w:val="24"/>
          <w:szCs w:val="24"/>
        </w:rPr>
        <w:t xml:space="preserve">                                                                                  </w:t>
      </w:r>
      <w:r w:rsidR="003749BC" w:rsidRPr="00507824">
        <w:rPr>
          <w:rFonts w:ascii="Arial" w:hAnsi="Arial" w:cs="Arial"/>
          <w:b/>
          <w:bCs/>
          <w:sz w:val="24"/>
          <w:szCs w:val="24"/>
        </w:rPr>
        <w:t>Signature du client</w:t>
      </w:r>
      <w:r w:rsidR="003749BC">
        <w:rPr>
          <w:rFonts w:ascii="Arial" w:hAnsi="Arial" w:cs="Arial"/>
          <w:b/>
          <w:bCs/>
          <w:sz w:val="24"/>
          <w:szCs w:val="24"/>
        </w:rPr>
        <w:t xml:space="preserve"> : </w:t>
      </w:r>
      <w:r w:rsidR="00FD280B" w:rsidRPr="00FD280B">
        <w:rPr>
          <w:rFonts w:ascii="Arial" w:hAnsi="Arial" w:cs="Arial"/>
          <w:sz w:val="24"/>
          <w:szCs w:val="24"/>
        </w:rPr>
        <w:t>______________</w:t>
      </w:r>
      <w:r w:rsidR="003749BC" w:rsidRPr="00FD280B">
        <w:rPr>
          <w:rFonts w:ascii="Arial" w:hAnsi="Arial" w:cs="Arial"/>
          <w:sz w:val="24"/>
          <w:szCs w:val="24"/>
        </w:rPr>
        <w:t xml:space="preserve"> </w:t>
      </w:r>
    </w:p>
    <w:p w14:paraId="3D2DBF04" w14:textId="023C423A" w:rsidR="003749BC" w:rsidRPr="00204658" w:rsidRDefault="00BA0280">
      <w:pPr>
        <w:spacing w:after="0" w:line="240" w:lineRule="auto"/>
        <w:rPr>
          <w:rFonts w:ascii="Arial" w:hAnsi="Arial" w:cs="Arial"/>
          <w:b/>
          <w:bCs/>
          <w:sz w:val="24"/>
          <w:szCs w:val="24"/>
        </w:rPr>
      </w:pPr>
      <w:r>
        <w:rPr>
          <w:rFonts w:ascii="Arial" w:hAnsi="Arial" w:cs="Arial"/>
          <w:sz w:val="24"/>
          <w:szCs w:val="24"/>
        </w:rPr>
        <w:t xml:space="preserve">                                                                                 </w:t>
      </w:r>
      <w:r w:rsidR="003749BC" w:rsidRPr="00FD280B">
        <w:rPr>
          <w:rFonts w:ascii="Arial" w:hAnsi="Arial" w:cs="Arial"/>
          <w:b/>
          <w:bCs/>
          <w:sz w:val="24"/>
          <w:szCs w:val="24"/>
        </w:rPr>
        <w:t xml:space="preserve">                             </w:t>
      </w:r>
      <w:r w:rsidR="003749BC">
        <w:rPr>
          <w:rFonts w:ascii="Arial" w:hAnsi="Arial" w:cs="Arial"/>
          <w:b/>
          <w:bCs/>
          <w:sz w:val="24"/>
          <w:szCs w:val="24"/>
        </w:rPr>
        <w:t xml:space="preserve">                                                                      </w:t>
      </w:r>
    </w:p>
    <w:sectPr w:rsidR="003749BC" w:rsidRPr="00204658" w:rsidSect="0074092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60281"/>
    <w:multiLevelType w:val="hybridMultilevel"/>
    <w:tmpl w:val="4A4A90EC"/>
    <w:lvl w:ilvl="0" w:tplc="3E6C45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567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66"/>
    <w:rsid w:val="00044B83"/>
    <w:rsid w:val="00044BBF"/>
    <w:rsid w:val="000542E3"/>
    <w:rsid w:val="00075C91"/>
    <w:rsid w:val="0008498B"/>
    <w:rsid w:val="00084B86"/>
    <w:rsid w:val="000963CA"/>
    <w:rsid w:val="000A6266"/>
    <w:rsid w:val="000C77B0"/>
    <w:rsid w:val="000E5432"/>
    <w:rsid w:val="000E5C24"/>
    <w:rsid w:val="000F170B"/>
    <w:rsid w:val="00100B83"/>
    <w:rsid w:val="0010488B"/>
    <w:rsid w:val="0012258B"/>
    <w:rsid w:val="001316AB"/>
    <w:rsid w:val="001366A5"/>
    <w:rsid w:val="001467E5"/>
    <w:rsid w:val="001628F9"/>
    <w:rsid w:val="00182943"/>
    <w:rsid w:val="0019784A"/>
    <w:rsid w:val="00201E81"/>
    <w:rsid w:val="00204658"/>
    <w:rsid w:val="002171FE"/>
    <w:rsid w:val="00224FDB"/>
    <w:rsid w:val="00232FB9"/>
    <w:rsid w:val="002600DE"/>
    <w:rsid w:val="00274E77"/>
    <w:rsid w:val="002825C1"/>
    <w:rsid w:val="00291A90"/>
    <w:rsid w:val="002968B2"/>
    <w:rsid w:val="002C787B"/>
    <w:rsid w:val="002E54F9"/>
    <w:rsid w:val="002F5910"/>
    <w:rsid w:val="00335C4F"/>
    <w:rsid w:val="00350E5B"/>
    <w:rsid w:val="00355A86"/>
    <w:rsid w:val="003749BC"/>
    <w:rsid w:val="00386281"/>
    <w:rsid w:val="00391CF8"/>
    <w:rsid w:val="003A7EDF"/>
    <w:rsid w:val="003D0442"/>
    <w:rsid w:val="00433054"/>
    <w:rsid w:val="00441405"/>
    <w:rsid w:val="0046157E"/>
    <w:rsid w:val="00480EF0"/>
    <w:rsid w:val="00482266"/>
    <w:rsid w:val="004A02FB"/>
    <w:rsid w:val="004C383F"/>
    <w:rsid w:val="004C71C4"/>
    <w:rsid w:val="004F776A"/>
    <w:rsid w:val="004F7E18"/>
    <w:rsid w:val="00507824"/>
    <w:rsid w:val="005102E5"/>
    <w:rsid w:val="0052619B"/>
    <w:rsid w:val="00534413"/>
    <w:rsid w:val="00563BDB"/>
    <w:rsid w:val="00575402"/>
    <w:rsid w:val="00583E7B"/>
    <w:rsid w:val="005B090C"/>
    <w:rsid w:val="005B783B"/>
    <w:rsid w:val="005C5E7C"/>
    <w:rsid w:val="006568A0"/>
    <w:rsid w:val="00682564"/>
    <w:rsid w:val="006A098D"/>
    <w:rsid w:val="006E2262"/>
    <w:rsid w:val="006E7635"/>
    <w:rsid w:val="00704114"/>
    <w:rsid w:val="00722087"/>
    <w:rsid w:val="00740924"/>
    <w:rsid w:val="007779D6"/>
    <w:rsid w:val="007A70BC"/>
    <w:rsid w:val="007D23EA"/>
    <w:rsid w:val="0081395A"/>
    <w:rsid w:val="00840D5D"/>
    <w:rsid w:val="00842046"/>
    <w:rsid w:val="00853DFF"/>
    <w:rsid w:val="0087787C"/>
    <w:rsid w:val="00881111"/>
    <w:rsid w:val="008974AC"/>
    <w:rsid w:val="008B684E"/>
    <w:rsid w:val="008C7972"/>
    <w:rsid w:val="008E002C"/>
    <w:rsid w:val="008E18B8"/>
    <w:rsid w:val="008F3DE9"/>
    <w:rsid w:val="008F4A6B"/>
    <w:rsid w:val="008F7629"/>
    <w:rsid w:val="0093347D"/>
    <w:rsid w:val="00946A19"/>
    <w:rsid w:val="009A0D73"/>
    <w:rsid w:val="009D328C"/>
    <w:rsid w:val="009D62E7"/>
    <w:rsid w:val="009E67E9"/>
    <w:rsid w:val="00A07C52"/>
    <w:rsid w:val="00A33744"/>
    <w:rsid w:val="00A96F84"/>
    <w:rsid w:val="00AA087A"/>
    <w:rsid w:val="00AB6882"/>
    <w:rsid w:val="00B003FF"/>
    <w:rsid w:val="00B06F58"/>
    <w:rsid w:val="00B07E8A"/>
    <w:rsid w:val="00B23253"/>
    <w:rsid w:val="00B232C2"/>
    <w:rsid w:val="00B2527C"/>
    <w:rsid w:val="00B313C7"/>
    <w:rsid w:val="00B33207"/>
    <w:rsid w:val="00B45636"/>
    <w:rsid w:val="00B50D21"/>
    <w:rsid w:val="00B668A8"/>
    <w:rsid w:val="00B87742"/>
    <w:rsid w:val="00B9199E"/>
    <w:rsid w:val="00BA0280"/>
    <w:rsid w:val="00BD7BF1"/>
    <w:rsid w:val="00BF70AA"/>
    <w:rsid w:val="00C125F4"/>
    <w:rsid w:val="00C57556"/>
    <w:rsid w:val="00C64872"/>
    <w:rsid w:val="00C67E96"/>
    <w:rsid w:val="00C75C3B"/>
    <w:rsid w:val="00C94A62"/>
    <w:rsid w:val="00C96634"/>
    <w:rsid w:val="00CA6515"/>
    <w:rsid w:val="00D018CF"/>
    <w:rsid w:val="00D01BD0"/>
    <w:rsid w:val="00D0554C"/>
    <w:rsid w:val="00D07E78"/>
    <w:rsid w:val="00D10583"/>
    <w:rsid w:val="00D14D7D"/>
    <w:rsid w:val="00D723F8"/>
    <w:rsid w:val="00D749BD"/>
    <w:rsid w:val="00D82BA2"/>
    <w:rsid w:val="00D846EC"/>
    <w:rsid w:val="00D86853"/>
    <w:rsid w:val="00DC5C28"/>
    <w:rsid w:val="00DD5062"/>
    <w:rsid w:val="00DE210B"/>
    <w:rsid w:val="00DE3163"/>
    <w:rsid w:val="00E07200"/>
    <w:rsid w:val="00E30896"/>
    <w:rsid w:val="00E458CB"/>
    <w:rsid w:val="00E46EAB"/>
    <w:rsid w:val="00EA7EE2"/>
    <w:rsid w:val="00EC758C"/>
    <w:rsid w:val="00F05085"/>
    <w:rsid w:val="00F11F26"/>
    <w:rsid w:val="00F27D96"/>
    <w:rsid w:val="00F436F7"/>
    <w:rsid w:val="00F60315"/>
    <w:rsid w:val="00F962DF"/>
    <w:rsid w:val="00FD280B"/>
    <w:rsid w:val="00FF7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B25A"/>
  <w15:chartTrackingRefBased/>
  <w15:docId w15:val="{EB418E59-7B95-4D79-934A-F334C751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347D"/>
    <w:rPr>
      <w:color w:val="0563C1" w:themeColor="hyperlink"/>
      <w:u w:val="single"/>
    </w:rPr>
  </w:style>
  <w:style w:type="character" w:styleId="Mentionnonrsolue">
    <w:name w:val="Unresolved Mention"/>
    <w:basedOn w:val="Policepardfaut"/>
    <w:uiPriority w:val="99"/>
    <w:semiHidden/>
    <w:unhideWhenUsed/>
    <w:rsid w:val="0093347D"/>
    <w:rPr>
      <w:color w:val="605E5C"/>
      <w:shd w:val="clear" w:color="auto" w:fill="E1DFDD"/>
    </w:rPr>
  </w:style>
  <w:style w:type="paragraph" w:styleId="Paragraphedeliste">
    <w:name w:val="List Paragraph"/>
    <w:basedOn w:val="Normal"/>
    <w:uiPriority w:val="34"/>
    <w:qFormat/>
    <w:rsid w:val="007D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80CB-59AF-4245-8AA4-E16826B1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759</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Ubisoft</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Rose</dc:creator>
  <cp:keywords/>
  <dc:description/>
  <cp:lastModifiedBy>Stephane Rose</cp:lastModifiedBy>
  <cp:revision>11</cp:revision>
  <dcterms:created xsi:type="dcterms:W3CDTF">2024-04-04T08:05:00Z</dcterms:created>
  <dcterms:modified xsi:type="dcterms:W3CDTF">2024-07-25T14:24:00Z</dcterms:modified>
</cp:coreProperties>
</file>